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D7EF" w14:textId="32F003EC" w:rsidR="00E76FDA" w:rsidRPr="005758C6" w:rsidRDefault="00E76FDA" w:rsidP="00E76FDA">
      <w:pPr>
        <w:tabs>
          <w:tab w:val="left" w:pos="1455"/>
          <w:tab w:val="center" w:pos="4770"/>
        </w:tabs>
        <w:spacing w:afterLines="100" w:after="312"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5758C6">
        <w:rPr>
          <w:rFonts w:ascii="宋体" w:hAnsi="宋体" w:hint="eastAsia"/>
          <w:b/>
          <w:sz w:val="44"/>
          <w:szCs w:val="44"/>
        </w:rPr>
        <w:t>采购需求书</w:t>
      </w:r>
    </w:p>
    <w:p w14:paraId="330C2FC0" w14:textId="1B1873EE" w:rsidR="00E76FDA" w:rsidRPr="00E76FDA" w:rsidRDefault="005758C6" w:rsidP="00E76FDA">
      <w:pPr>
        <w:tabs>
          <w:tab w:val="left" w:pos="1455"/>
          <w:tab w:val="center" w:pos="4770"/>
        </w:tabs>
        <w:spacing w:afterLines="100" w:after="312"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E76FDA" w:rsidRPr="00E76FDA">
        <w:rPr>
          <w:rFonts w:ascii="宋体" w:hAnsi="宋体" w:hint="eastAsia"/>
          <w:b/>
          <w:szCs w:val="21"/>
        </w:rPr>
        <w:t>十二道心电图机技术</w:t>
      </w:r>
      <w:r w:rsidR="00E76FDA">
        <w:rPr>
          <w:rFonts w:ascii="宋体" w:hAnsi="宋体" w:hint="eastAsia"/>
          <w:b/>
          <w:szCs w:val="21"/>
        </w:rPr>
        <w:t>参数要求</w:t>
      </w:r>
    </w:p>
    <w:p w14:paraId="7590A327" w14:textId="4FC2DB61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一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、产品外观：</w:t>
      </w:r>
    </w:p>
    <w:p w14:paraId="48CFF72B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1. 外形尺寸 3</w:t>
      </w:r>
      <w:r w:rsidRPr="00E76FDA">
        <w:rPr>
          <w:rFonts w:ascii="宋体" w:hAnsi="宋体" w:hint="eastAsia"/>
          <w:szCs w:val="21"/>
        </w:rPr>
        <w:t>69</w:t>
      </w:r>
      <w:r w:rsidRPr="00E76FDA">
        <w:rPr>
          <w:rFonts w:ascii="宋体" w:hAnsi="宋体"/>
          <w:szCs w:val="21"/>
        </w:rPr>
        <w:t>mm*</w:t>
      </w:r>
      <w:r w:rsidRPr="00E76FDA">
        <w:rPr>
          <w:rFonts w:ascii="宋体" w:hAnsi="宋体" w:hint="eastAsia"/>
          <w:szCs w:val="21"/>
        </w:rPr>
        <w:t>26</w:t>
      </w:r>
      <w:r w:rsidRPr="00E76FDA">
        <w:rPr>
          <w:rFonts w:ascii="宋体" w:hAnsi="宋体"/>
          <w:szCs w:val="21"/>
        </w:rPr>
        <w:t>0mm*</w:t>
      </w:r>
      <w:r w:rsidRPr="00E76FDA">
        <w:rPr>
          <w:rFonts w:ascii="宋体" w:hAnsi="宋体" w:hint="eastAsia"/>
          <w:szCs w:val="21"/>
        </w:rPr>
        <w:t>83</w:t>
      </w:r>
      <w:r w:rsidRPr="00E76FDA">
        <w:rPr>
          <w:rFonts w:ascii="宋体" w:hAnsi="宋体"/>
          <w:szCs w:val="21"/>
        </w:rPr>
        <w:t>mm</w:t>
      </w:r>
      <w:r w:rsidRPr="00E76FDA">
        <w:rPr>
          <w:rFonts w:ascii="宋体" w:hAnsi="宋体" w:hint="eastAsia"/>
          <w:szCs w:val="21"/>
        </w:rPr>
        <w:t>，±</w:t>
      </w:r>
      <w:r w:rsidRPr="00E76FDA">
        <w:rPr>
          <w:rFonts w:ascii="宋体" w:hAnsi="宋体"/>
          <w:szCs w:val="21"/>
        </w:rPr>
        <w:t>3mm</w:t>
      </w:r>
    </w:p>
    <w:p w14:paraId="6D4A0AF4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2. 重量：≤</w:t>
      </w:r>
      <w:r w:rsidRPr="00E76FDA">
        <w:rPr>
          <w:rFonts w:ascii="宋体" w:hAnsi="宋体" w:hint="eastAsia"/>
          <w:szCs w:val="21"/>
        </w:rPr>
        <w:t>4</w:t>
      </w:r>
      <w:r w:rsidRPr="00E76FDA">
        <w:rPr>
          <w:rFonts w:ascii="宋体" w:hAnsi="宋体"/>
          <w:szCs w:val="21"/>
        </w:rPr>
        <w:t>kg</w:t>
      </w:r>
    </w:p>
    <w:p w14:paraId="4C9326C7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 xml:space="preserve">3. </w:t>
      </w:r>
      <w:r w:rsidRPr="00E76FDA">
        <w:rPr>
          <w:rFonts w:ascii="宋体" w:hAnsi="宋体" w:hint="eastAsia"/>
          <w:szCs w:val="21"/>
        </w:rPr>
        <w:t>9.7寸IPS</w:t>
      </w:r>
      <w:r w:rsidRPr="00E76FDA">
        <w:rPr>
          <w:rFonts w:ascii="宋体" w:hAnsi="宋体"/>
          <w:szCs w:val="21"/>
        </w:rPr>
        <w:t>屏</w:t>
      </w:r>
      <w:r w:rsidRPr="00E76FDA">
        <w:rPr>
          <w:rFonts w:ascii="宋体" w:hAnsi="宋体" w:hint="eastAsia"/>
          <w:szCs w:val="21"/>
        </w:rPr>
        <w:t>分辨率1024*768</w:t>
      </w:r>
      <w:r w:rsidRPr="00E76FDA">
        <w:rPr>
          <w:rFonts w:ascii="宋体" w:hAnsi="宋体"/>
          <w:szCs w:val="21"/>
        </w:rPr>
        <w:t>显示</w:t>
      </w:r>
      <w:r w:rsidRPr="00E76FDA">
        <w:rPr>
          <w:rFonts w:ascii="宋体" w:hAnsi="宋体" w:hint="eastAsia"/>
          <w:szCs w:val="21"/>
        </w:rPr>
        <w:t>，</w:t>
      </w:r>
      <w:proofErr w:type="gramStart"/>
      <w:r w:rsidRPr="00E76FDA">
        <w:rPr>
          <w:rFonts w:ascii="宋体" w:hAnsi="宋体"/>
          <w:szCs w:val="21"/>
        </w:rPr>
        <w:t>标配触摸</w:t>
      </w:r>
      <w:proofErr w:type="gramEnd"/>
      <w:r w:rsidRPr="00E76FDA">
        <w:rPr>
          <w:rFonts w:ascii="宋体" w:hAnsi="宋体"/>
          <w:szCs w:val="21"/>
        </w:rPr>
        <w:t>屏</w:t>
      </w:r>
      <w:r w:rsidRPr="00E76FDA">
        <w:rPr>
          <w:rFonts w:ascii="宋体" w:hAnsi="宋体" w:hint="eastAsia"/>
          <w:szCs w:val="21"/>
        </w:rPr>
        <w:t>；</w:t>
      </w:r>
    </w:p>
    <w:p w14:paraId="44438F1D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4. 标准电脑键盘设计</w:t>
      </w:r>
    </w:p>
    <w:p w14:paraId="6ED617CF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5. 接口设计：USB 接口、网口</w:t>
      </w:r>
    </w:p>
    <w:p w14:paraId="265C5CF5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6. 隐藏式提手设计</w:t>
      </w:r>
    </w:p>
    <w:p w14:paraId="4066E71D" w14:textId="0166FEF8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二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、数据采集：</w:t>
      </w:r>
    </w:p>
    <w:p w14:paraId="46BD21A5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7. 同步12 导联自动采集、测量、分析和记录，支持 9 导联模式</w:t>
      </w:r>
    </w:p>
    <w:p w14:paraId="60C0962C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8.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采样率：16000Hz</w:t>
      </w:r>
    </w:p>
    <w:p w14:paraId="574E1104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9. A/D 转换精度:24 位</w:t>
      </w:r>
    </w:p>
    <w:p w14:paraId="68EFAA08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10.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频响范围：0.01～300Hz</w:t>
      </w:r>
    </w:p>
    <w:p w14:paraId="4D5ADE1B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11.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共模抑制比≥120dB</w:t>
      </w:r>
    </w:p>
    <w:p w14:paraId="32078C8C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12.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耐极化电压：±600mV</w:t>
      </w:r>
    </w:p>
    <w:p w14:paraId="66A7AF6C" w14:textId="675024B1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三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、测量分析</w:t>
      </w:r>
    </w:p>
    <w:p w14:paraId="4A01B6E6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13.智能心电自动分析算法，通过 AHA/MIT/CSE 等国际数据库测试</w:t>
      </w:r>
    </w:p>
    <w:p w14:paraId="3ED26847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14.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起搏脉冲显示能力：幅度750uV～700mV、持续时间0.05ms～2.0ms</w:t>
      </w:r>
    </w:p>
    <w:p w14:paraId="28F733A7" w14:textId="77777777" w:rsidR="00E76FDA" w:rsidRPr="00E76FDA" w:rsidRDefault="00E76FDA" w:rsidP="00E76FDA">
      <w:pPr>
        <w:spacing w:line="360" w:lineRule="auto"/>
        <w:ind w:leftChars="303" w:left="636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15.测量参数：自动分析心率、RR 间期、QRS 时间、PR 间期、QT/QTC 间</w:t>
      </w:r>
      <w:r w:rsidRPr="00E76FDA">
        <w:rPr>
          <w:rFonts w:ascii="宋体" w:hAnsi="宋体" w:hint="eastAsia"/>
          <w:szCs w:val="21"/>
        </w:rPr>
        <w:t>期、电轴、</w:t>
      </w:r>
      <w:r w:rsidRPr="00E76FDA">
        <w:rPr>
          <w:rFonts w:ascii="宋体" w:hAnsi="宋体"/>
          <w:szCs w:val="21"/>
        </w:rPr>
        <w:t>RV5/SV1、RV5+SV1、RV6/SV2、P 波时限等心电参数</w:t>
      </w:r>
    </w:p>
    <w:p w14:paraId="2E854890" w14:textId="089C87C7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四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、记录存储</w:t>
      </w:r>
    </w:p>
    <w:p w14:paraId="4A3D8D4F" w14:textId="77777777" w:rsidR="00E76FDA" w:rsidRPr="00E76FDA" w:rsidRDefault="00E76FDA" w:rsidP="00E76FDA">
      <w:pPr>
        <w:spacing w:line="360" w:lineRule="auto"/>
        <w:ind w:leftChars="303" w:left="636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16.记录内容：心电波形、分析结果、平均模板以及导联名称、走纸速</w:t>
      </w:r>
      <w:r w:rsidRPr="00E76FDA">
        <w:rPr>
          <w:rFonts w:ascii="宋体" w:hAnsi="宋体" w:hint="eastAsia"/>
          <w:szCs w:val="21"/>
        </w:rPr>
        <w:t>度、增益、滤波器、日期、患者信息等</w:t>
      </w:r>
    </w:p>
    <w:p w14:paraId="3662F71A" w14:textId="77777777" w:rsidR="00E76FDA" w:rsidRPr="00E76FDA" w:rsidRDefault="00E76FDA" w:rsidP="00E76FDA">
      <w:pPr>
        <w:spacing w:line="360" w:lineRule="auto"/>
        <w:ind w:leftChars="303" w:left="636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1</w:t>
      </w:r>
      <w:r w:rsidRPr="00E76FDA">
        <w:rPr>
          <w:rFonts w:ascii="宋体" w:hAnsi="宋体"/>
          <w:szCs w:val="21"/>
        </w:rPr>
        <w:t>7.</w:t>
      </w:r>
      <w:r w:rsidRPr="00E76FDA">
        <w:rPr>
          <w:rFonts w:ascii="宋体" w:hAnsi="宋体" w:hint="eastAsia"/>
          <w:szCs w:val="21"/>
        </w:rPr>
        <w:t xml:space="preserve"> *</w:t>
      </w:r>
      <w:r w:rsidRPr="00E76FDA">
        <w:rPr>
          <w:rFonts w:ascii="宋体" w:hAnsi="宋体"/>
          <w:szCs w:val="21"/>
        </w:rPr>
        <w:t>记录增益：</w:t>
      </w:r>
      <w:r w:rsidRPr="00E76FDA">
        <w:rPr>
          <w:rFonts w:ascii="宋体" w:hAnsi="宋体" w:hint="eastAsia"/>
          <w:szCs w:val="21"/>
        </w:rPr>
        <w:t>2.</w:t>
      </w:r>
      <w:r w:rsidRPr="00E76FDA">
        <w:rPr>
          <w:rFonts w:ascii="宋体" w:hAnsi="宋体"/>
          <w:szCs w:val="21"/>
        </w:rPr>
        <w:t xml:space="preserve">5mm/mV、5mm/mV、10mm/mV、20mm/mV, </w:t>
      </w:r>
      <w:r w:rsidRPr="00E76FDA">
        <w:rPr>
          <w:rFonts w:ascii="宋体" w:hAnsi="宋体" w:hint="eastAsia"/>
          <w:szCs w:val="21"/>
        </w:rPr>
        <w:t>1</w:t>
      </w:r>
      <w:r w:rsidRPr="00E76FDA">
        <w:rPr>
          <w:rFonts w:ascii="宋体" w:hAnsi="宋体"/>
          <w:szCs w:val="21"/>
        </w:rPr>
        <w:t>0</w:t>
      </w:r>
      <w:r w:rsidRPr="00E76FDA">
        <w:rPr>
          <w:rFonts w:ascii="宋体" w:hAnsi="宋体" w:hint="eastAsia"/>
          <w:szCs w:val="21"/>
        </w:rPr>
        <w:t>/5</w:t>
      </w:r>
      <w:r w:rsidRPr="00E76FDA">
        <w:rPr>
          <w:rFonts w:ascii="宋体" w:hAnsi="宋体"/>
          <w:szCs w:val="21"/>
        </w:rPr>
        <w:t>mm/mV</w:t>
      </w:r>
      <w:r w:rsidRPr="00E76FDA">
        <w:rPr>
          <w:rFonts w:ascii="宋体" w:hAnsi="宋体" w:hint="eastAsia"/>
          <w:szCs w:val="21"/>
        </w:rPr>
        <w:t>， 4</w:t>
      </w:r>
      <w:r w:rsidRPr="00E76FDA">
        <w:rPr>
          <w:rFonts w:ascii="宋体" w:hAnsi="宋体"/>
          <w:szCs w:val="21"/>
        </w:rPr>
        <w:t>0mm/mV</w:t>
      </w:r>
      <w:r w:rsidRPr="00E76FDA">
        <w:rPr>
          <w:rFonts w:ascii="宋体" w:hAnsi="宋体" w:hint="eastAsia"/>
          <w:szCs w:val="21"/>
        </w:rPr>
        <w:t>，</w:t>
      </w:r>
      <w:r w:rsidRPr="00E76FDA">
        <w:rPr>
          <w:rFonts w:ascii="宋体" w:hAnsi="宋体"/>
          <w:szCs w:val="21"/>
        </w:rPr>
        <w:t>AGC ±5%</w:t>
      </w:r>
    </w:p>
    <w:p w14:paraId="0DAE6D66" w14:textId="77777777" w:rsidR="00E76FDA" w:rsidRPr="00E76FDA" w:rsidRDefault="00E76FDA" w:rsidP="00E76FDA">
      <w:pPr>
        <w:spacing w:line="360" w:lineRule="auto"/>
        <w:ind w:leftChars="303" w:left="636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1</w:t>
      </w:r>
      <w:r w:rsidRPr="00E76FDA">
        <w:rPr>
          <w:rFonts w:ascii="宋体" w:hAnsi="宋体"/>
          <w:szCs w:val="21"/>
        </w:rPr>
        <w:t>8.记录速度：</w:t>
      </w:r>
      <w:r w:rsidRPr="00E76FDA">
        <w:rPr>
          <w:rFonts w:ascii="宋体" w:hAnsi="宋体" w:hint="eastAsia"/>
          <w:szCs w:val="21"/>
        </w:rPr>
        <w:t>5 mm/s、6.25 mm/s、10 mm/s、12.5 mm/s、25mm/s、50mm/s（</w:t>
      </w:r>
      <w:r w:rsidRPr="00E76FDA">
        <w:rPr>
          <w:rFonts w:ascii="宋体" w:hAnsi="宋体"/>
          <w:szCs w:val="21"/>
        </w:rPr>
        <w:t>±3%</w:t>
      </w:r>
      <w:r w:rsidRPr="00E76FDA">
        <w:rPr>
          <w:rFonts w:ascii="宋体" w:hAnsi="宋体" w:hint="eastAsia"/>
          <w:szCs w:val="21"/>
        </w:rPr>
        <w:t>）</w:t>
      </w:r>
    </w:p>
    <w:p w14:paraId="77A7AA6F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19</w:t>
      </w:r>
      <w:r w:rsidRPr="00E76FDA">
        <w:rPr>
          <w:rFonts w:ascii="宋体" w:hAnsi="宋体" w:hint="eastAsia"/>
          <w:szCs w:val="21"/>
        </w:rPr>
        <w:t>.基线漂移滤波器有：0.01 Hz、0.05 Hz、0.32 Hz、0.67 Hz。</w:t>
      </w:r>
    </w:p>
    <w:p w14:paraId="76424FFE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2</w:t>
      </w:r>
      <w:r w:rsidRPr="00E76FDA">
        <w:rPr>
          <w:rFonts w:ascii="宋体" w:hAnsi="宋体"/>
          <w:szCs w:val="21"/>
        </w:rPr>
        <w:t>0</w:t>
      </w:r>
      <w:r w:rsidRPr="00E76FDA">
        <w:rPr>
          <w:rFonts w:ascii="宋体" w:hAnsi="宋体" w:hint="eastAsia"/>
          <w:szCs w:val="21"/>
        </w:rPr>
        <w:t>.肌电滤波器有：25</w:t>
      </w:r>
      <w:r w:rsidRPr="00E76FDA">
        <w:rPr>
          <w:rFonts w:ascii="宋体" w:hAnsi="宋体"/>
          <w:szCs w:val="21"/>
        </w:rPr>
        <w:t xml:space="preserve"> Hz</w:t>
      </w:r>
      <w:r w:rsidRPr="00E76FDA">
        <w:rPr>
          <w:rFonts w:ascii="宋体" w:hAnsi="宋体" w:hint="eastAsia"/>
          <w:szCs w:val="21"/>
        </w:rPr>
        <w:t>、35Hz、45Hz。</w:t>
      </w:r>
    </w:p>
    <w:p w14:paraId="6903C439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lastRenderedPageBreak/>
        <w:t>2</w:t>
      </w:r>
      <w:r w:rsidRPr="00E76FDA">
        <w:rPr>
          <w:rFonts w:ascii="宋体" w:hAnsi="宋体"/>
          <w:szCs w:val="21"/>
        </w:rPr>
        <w:t>1</w:t>
      </w:r>
      <w:r w:rsidRPr="00E76FDA">
        <w:rPr>
          <w:rFonts w:ascii="宋体" w:hAnsi="宋体" w:hint="eastAsia"/>
          <w:szCs w:val="21"/>
        </w:rPr>
        <w:t>.低通滤波器有：75Hz、100Hz、</w:t>
      </w:r>
      <w:r w:rsidRPr="00E76FDA">
        <w:rPr>
          <w:rFonts w:ascii="宋体" w:hAnsi="宋体"/>
          <w:szCs w:val="21"/>
        </w:rPr>
        <w:t>1</w:t>
      </w:r>
      <w:r w:rsidRPr="00E76FDA">
        <w:rPr>
          <w:rFonts w:ascii="宋体" w:hAnsi="宋体" w:hint="eastAsia"/>
          <w:szCs w:val="21"/>
        </w:rPr>
        <w:t>5</w:t>
      </w:r>
      <w:r w:rsidRPr="00E76FDA">
        <w:rPr>
          <w:rFonts w:ascii="宋体" w:hAnsi="宋体"/>
          <w:szCs w:val="21"/>
        </w:rPr>
        <w:t>0Hz</w:t>
      </w:r>
      <w:r w:rsidRPr="00E76FDA">
        <w:rPr>
          <w:rFonts w:ascii="宋体" w:hAnsi="宋体" w:hint="eastAsia"/>
          <w:szCs w:val="21"/>
        </w:rPr>
        <w:t>、270</w:t>
      </w:r>
      <w:r w:rsidRPr="00E76FDA">
        <w:rPr>
          <w:rFonts w:ascii="宋体" w:hAnsi="宋体"/>
          <w:szCs w:val="21"/>
        </w:rPr>
        <w:t>Hz</w:t>
      </w:r>
      <w:r w:rsidRPr="00E76FDA">
        <w:rPr>
          <w:rFonts w:ascii="宋体" w:hAnsi="宋体" w:hint="eastAsia"/>
          <w:szCs w:val="21"/>
        </w:rPr>
        <w:t>、300Hz。</w:t>
      </w:r>
    </w:p>
    <w:p w14:paraId="508BAFC6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22.打印纸规格：210mm*140mm 热敏打印纸</w:t>
      </w:r>
    </w:p>
    <w:p w14:paraId="19E31C71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23.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支持外接PCL 5c, PLC 6, PCL 5e协议的USB激光打印机</w:t>
      </w:r>
    </w:p>
    <w:p w14:paraId="38C6E8E7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24.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支持U 盘存储，</w:t>
      </w:r>
      <w:r w:rsidRPr="00E76FDA">
        <w:rPr>
          <w:rFonts w:ascii="宋体" w:hAnsi="宋体" w:hint="eastAsia"/>
          <w:szCs w:val="21"/>
        </w:rPr>
        <w:t>主机内部存储</w:t>
      </w:r>
      <w:r w:rsidRPr="00E76FDA">
        <w:rPr>
          <w:rFonts w:ascii="宋体" w:hAnsi="宋体"/>
          <w:szCs w:val="21"/>
        </w:rPr>
        <w:t xml:space="preserve"> </w:t>
      </w:r>
      <w:r w:rsidRPr="00E76FDA">
        <w:rPr>
          <w:rFonts w:ascii="宋体" w:hAnsi="宋体" w:hint="eastAsia"/>
          <w:szCs w:val="21"/>
        </w:rPr>
        <w:t>1</w:t>
      </w:r>
      <w:r w:rsidRPr="00E76FDA">
        <w:rPr>
          <w:rFonts w:ascii="宋体" w:hAnsi="宋体"/>
          <w:szCs w:val="21"/>
        </w:rPr>
        <w:t>000 例病例</w:t>
      </w:r>
    </w:p>
    <w:p w14:paraId="41E1B531" w14:textId="78118454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五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、信息化</w:t>
      </w:r>
    </w:p>
    <w:p w14:paraId="0AF0F963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25.信息录入：支持一维/二维条码扫描仪、支持身份证读卡器、支持外</w:t>
      </w:r>
      <w:r w:rsidRPr="00E76FDA">
        <w:rPr>
          <w:rFonts w:ascii="宋体" w:hAnsi="宋体" w:hint="eastAsia"/>
          <w:szCs w:val="21"/>
        </w:rPr>
        <w:t>接标准键盘、鼠标</w:t>
      </w:r>
    </w:p>
    <w:p w14:paraId="599C039C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26.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支持有线</w:t>
      </w:r>
      <w:r w:rsidRPr="00E76FDA">
        <w:rPr>
          <w:rFonts w:ascii="宋体" w:hAnsi="宋体" w:hint="eastAsia"/>
          <w:szCs w:val="21"/>
        </w:rPr>
        <w:t>、</w:t>
      </w:r>
      <w:r w:rsidRPr="00E76FDA">
        <w:rPr>
          <w:rFonts w:ascii="宋体" w:hAnsi="宋体"/>
          <w:szCs w:val="21"/>
        </w:rPr>
        <w:t>5G/2.4G WIFI通讯</w:t>
      </w:r>
      <w:r w:rsidRPr="00E76FDA">
        <w:rPr>
          <w:rFonts w:ascii="宋体" w:hAnsi="宋体" w:hint="eastAsia"/>
          <w:szCs w:val="21"/>
        </w:rPr>
        <w:t>，传输数据</w:t>
      </w:r>
    </w:p>
    <w:p w14:paraId="51435DCC" w14:textId="77777777" w:rsidR="00E76FDA" w:rsidRPr="00E76FDA" w:rsidRDefault="00E76FDA" w:rsidP="00E76FDA">
      <w:pPr>
        <w:spacing w:line="360" w:lineRule="auto"/>
        <w:ind w:leftChars="228" w:left="899" w:hangingChars="200" w:hanging="420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27.支持 PDF、FDA-XML、DICOM、SCP、HL7 等国际标准协议文件的</w:t>
      </w:r>
      <w:r w:rsidRPr="00E76FDA">
        <w:rPr>
          <w:rFonts w:ascii="宋体" w:hAnsi="宋体" w:hint="eastAsia"/>
          <w:szCs w:val="21"/>
        </w:rPr>
        <w:t>输出，实现与心电信息网络管理系统的无缝连接</w:t>
      </w:r>
    </w:p>
    <w:p w14:paraId="5BB619CC" w14:textId="1AE5245C" w:rsidR="00E76FDA" w:rsidRPr="00E76FDA" w:rsidRDefault="00E76FDA" w:rsidP="00E76FDA">
      <w:pPr>
        <w:spacing w:line="360" w:lineRule="auto"/>
        <w:ind w:leftChars="228" w:left="899" w:hangingChars="200" w:hanging="420"/>
        <w:rPr>
          <w:rFonts w:ascii="宋体" w:hAnsi="宋体" w:hint="eastAsia"/>
          <w:szCs w:val="21"/>
        </w:rPr>
      </w:pPr>
      <w:r w:rsidRPr="00E76FDA">
        <w:rPr>
          <w:rFonts w:ascii="宋体" w:hAnsi="宋体"/>
          <w:szCs w:val="21"/>
        </w:rPr>
        <w:t>28.</w:t>
      </w:r>
      <w:r w:rsidRPr="00E76FDA">
        <w:rPr>
          <w:rFonts w:ascii="宋体" w:hAnsi="宋体" w:hint="eastAsia"/>
          <w:szCs w:val="21"/>
        </w:rPr>
        <w:t>*</w:t>
      </w:r>
      <w:r w:rsidRPr="00E76FDA">
        <w:rPr>
          <w:rFonts w:ascii="宋体" w:hAnsi="宋体"/>
          <w:szCs w:val="21"/>
        </w:rPr>
        <w:t>支持与心电信息网络管理系统的双向通讯功能，包括预约获取、记</w:t>
      </w:r>
      <w:r w:rsidRPr="00E76FDA">
        <w:rPr>
          <w:rFonts w:ascii="宋体" w:hAnsi="宋体" w:hint="eastAsia"/>
          <w:szCs w:val="21"/>
        </w:rPr>
        <w:t>录上传、报告下载等，实现心电图远程诊断</w:t>
      </w:r>
    </w:p>
    <w:p w14:paraId="74088C69" w14:textId="530E7CB5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六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、电源</w:t>
      </w:r>
    </w:p>
    <w:p w14:paraId="06FF882B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29.</w:t>
      </w:r>
      <w:r w:rsidRPr="00E76FDA">
        <w:rPr>
          <w:rFonts w:ascii="宋体" w:hAnsi="宋体" w:hint="eastAsia"/>
          <w:szCs w:val="21"/>
        </w:rPr>
        <w:t>输入:</w:t>
      </w:r>
      <w:r w:rsidRPr="00E76FDA">
        <w:rPr>
          <w:rFonts w:ascii="宋体" w:hAnsi="宋体" w:cs="宋体" w:hint="eastAsia"/>
          <w:bCs/>
          <w:szCs w:val="21"/>
        </w:rPr>
        <w:t xml:space="preserve">交流～110V-230V，50Hz/60 Hz </w:t>
      </w:r>
    </w:p>
    <w:p w14:paraId="14177C04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30.直流：</w:t>
      </w:r>
      <w:r w:rsidRPr="00E76FDA">
        <w:rPr>
          <w:rFonts w:ascii="宋体" w:hAnsi="宋体" w:cs="宋体" w:hint="eastAsia"/>
          <w:bCs/>
          <w:color w:val="000000"/>
          <w:szCs w:val="21"/>
        </w:rPr>
        <w:t>14.8V，2200mAh</w:t>
      </w:r>
      <w:r w:rsidRPr="00E76FDA">
        <w:rPr>
          <w:rFonts w:ascii="宋体" w:hAnsi="宋体"/>
          <w:szCs w:val="21"/>
        </w:rPr>
        <w:t>锂电池</w:t>
      </w:r>
      <w:r w:rsidRPr="00E76FDA">
        <w:rPr>
          <w:rFonts w:ascii="宋体" w:hAnsi="宋体" w:hint="eastAsia"/>
          <w:szCs w:val="21"/>
        </w:rPr>
        <w:t>，</w:t>
      </w:r>
      <w:r w:rsidRPr="00E76FDA">
        <w:rPr>
          <w:rFonts w:ascii="宋体" w:hAnsi="宋体"/>
          <w:szCs w:val="21"/>
        </w:rPr>
        <w:t>电池工作时间≥6小时</w:t>
      </w:r>
    </w:p>
    <w:p w14:paraId="63FD673D" w14:textId="6DD2FEB2" w:rsidR="00E76FDA" w:rsidRPr="00E76FDA" w:rsidRDefault="00E76FDA" w:rsidP="00E76FDA">
      <w:pPr>
        <w:spacing w:line="360" w:lineRule="auto"/>
        <w:rPr>
          <w:rFonts w:ascii="宋体" w:hAnsi="宋体"/>
          <w:szCs w:val="21"/>
        </w:rPr>
      </w:pPr>
      <w:r w:rsidRPr="00E76FDA">
        <w:rPr>
          <w:rFonts w:ascii="宋体" w:hAnsi="宋体" w:hint="eastAsia"/>
          <w:szCs w:val="21"/>
        </w:rPr>
        <w:t>七</w:t>
      </w:r>
      <w:r w:rsidR="005758C6">
        <w:rPr>
          <w:rFonts w:ascii="宋体" w:hAnsi="宋体" w:hint="eastAsia"/>
          <w:szCs w:val="21"/>
        </w:rPr>
        <w:t>）</w:t>
      </w:r>
      <w:r w:rsidRPr="00E76FDA">
        <w:rPr>
          <w:rFonts w:ascii="宋体" w:hAnsi="宋体" w:hint="eastAsia"/>
          <w:szCs w:val="21"/>
        </w:rPr>
        <w:t>、环境要求</w:t>
      </w:r>
    </w:p>
    <w:p w14:paraId="0B6E7B6F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31.温度范围 运输和贮存：-20℃~+55℃ ；工作：﹢5℃ ~ +40℃</w:t>
      </w:r>
    </w:p>
    <w:p w14:paraId="288216DC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32.湿度范围 运输和贮存相对湿度：25%~95% (无冷凝) ；工作相对湿</w:t>
      </w:r>
      <w:r w:rsidRPr="00E76FDA">
        <w:rPr>
          <w:rFonts w:ascii="宋体" w:hAnsi="宋体" w:hint="eastAsia"/>
          <w:szCs w:val="21"/>
        </w:rPr>
        <w:t>度：</w:t>
      </w:r>
      <w:r w:rsidRPr="00E76FDA">
        <w:rPr>
          <w:rFonts w:ascii="宋体" w:hAnsi="宋体"/>
          <w:szCs w:val="21"/>
        </w:rPr>
        <w:t>25%~95% (无冷凝)</w:t>
      </w:r>
    </w:p>
    <w:p w14:paraId="21B3BEFB" w14:textId="77777777" w:rsidR="00E76FDA" w:rsidRPr="00E76FDA" w:rsidRDefault="00E76FDA" w:rsidP="00E76FDA">
      <w:pPr>
        <w:spacing w:line="360" w:lineRule="auto"/>
        <w:ind w:firstLineChars="228" w:firstLine="479"/>
        <w:rPr>
          <w:rFonts w:ascii="宋体" w:hAnsi="宋体"/>
          <w:szCs w:val="21"/>
        </w:rPr>
      </w:pPr>
      <w:r w:rsidRPr="00E76FDA">
        <w:rPr>
          <w:rFonts w:ascii="宋体" w:hAnsi="宋体"/>
          <w:szCs w:val="21"/>
        </w:rPr>
        <w:t>33.大气压力范围 运输和贮存：700hPa ~1060hPa；工作：860hPa~1060hPa</w:t>
      </w:r>
    </w:p>
    <w:p w14:paraId="035F4749" w14:textId="3623EBC3" w:rsidR="003A670D" w:rsidRPr="005758C6" w:rsidRDefault="005758C6" w:rsidP="00E76FDA">
      <w:pPr>
        <w:spacing w:line="360" w:lineRule="auto"/>
        <w:rPr>
          <w:rFonts w:ascii="宋体" w:hAnsi="宋体"/>
          <w:b/>
          <w:bCs/>
          <w:caps/>
          <w:szCs w:val="21"/>
        </w:rPr>
      </w:pPr>
      <w:r w:rsidRPr="005758C6">
        <w:rPr>
          <w:rFonts w:ascii="宋体" w:hAnsi="宋体" w:hint="eastAsia"/>
          <w:b/>
          <w:bCs/>
          <w:caps/>
          <w:szCs w:val="21"/>
        </w:rPr>
        <w:t>二、商务要求</w:t>
      </w:r>
    </w:p>
    <w:p w14:paraId="06849051" w14:textId="6D2BCED4" w:rsidR="005758C6" w:rsidRPr="005758C6" w:rsidRDefault="005758C6" w:rsidP="005758C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caps/>
          <w:szCs w:val="21"/>
        </w:rPr>
      </w:pPr>
      <w:r w:rsidRPr="005758C6">
        <w:rPr>
          <w:rFonts w:ascii="宋体" w:hAnsi="宋体" w:hint="eastAsia"/>
          <w:caps/>
          <w:szCs w:val="21"/>
        </w:rPr>
        <w:t>交货期：3</w:t>
      </w:r>
      <w:r w:rsidRPr="005758C6">
        <w:rPr>
          <w:rFonts w:ascii="宋体" w:hAnsi="宋体"/>
          <w:caps/>
          <w:szCs w:val="21"/>
        </w:rPr>
        <w:t>0</w:t>
      </w:r>
      <w:r w:rsidRPr="005758C6">
        <w:rPr>
          <w:rFonts w:ascii="宋体" w:hAnsi="宋体" w:hint="eastAsia"/>
          <w:caps/>
          <w:szCs w:val="21"/>
        </w:rPr>
        <w:t>天。</w:t>
      </w:r>
    </w:p>
    <w:p w14:paraId="2B4ABC70" w14:textId="36768E56" w:rsidR="005758C6" w:rsidRDefault="005758C6" w:rsidP="005758C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caps/>
          <w:szCs w:val="21"/>
        </w:rPr>
      </w:pPr>
      <w:r>
        <w:rPr>
          <w:rFonts w:ascii="宋体" w:hAnsi="宋体" w:hint="eastAsia"/>
          <w:caps/>
          <w:szCs w:val="21"/>
        </w:rPr>
        <w:t>质保期要求：不少于1年。</w:t>
      </w:r>
    </w:p>
    <w:p w14:paraId="02D30DC0" w14:textId="7C963E45" w:rsidR="005758C6" w:rsidRDefault="005758C6" w:rsidP="005758C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/>
          <w:caps/>
          <w:szCs w:val="21"/>
        </w:rPr>
      </w:pPr>
      <w:r>
        <w:rPr>
          <w:rFonts w:ascii="宋体" w:hAnsi="宋体" w:hint="eastAsia"/>
          <w:caps/>
          <w:szCs w:val="21"/>
        </w:rPr>
        <w:t>售后服务：1小时内响应做出处理，</w:t>
      </w:r>
      <w:r>
        <w:rPr>
          <w:rFonts w:ascii="宋体" w:hAnsi="宋体"/>
          <w:caps/>
          <w:szCs w:val="21"/>
        </w:rPr>
        <w:t>24</w:t>
      </w:r>
      <w:r>
        <w:rPr>
          <w:rFonts w:ascii="宋体" w:hAnsi="宋体" w:hint="eastAsia"/>
          <w:caps/>
          <w:szCs w:val="21"/>
        </w:rPr>
        <w:t>小时到达现场，4</w:t>
      </w:r>
      <w:r>
        <w:rPr>
          <w:rFonts w:ascii="宋体" w:hAnsi="宋体"/>
          <w:caps/>
          <w:szCs w:val="21"/>
        </w:rPr>
        <w:t>8</w:t>
      </w:r>
      <w:r>
        <w:rPr>
          <w:rFonts w:ascii="宋体" w:hAnsi="宋体" w:hint="eastAsia"/>
          <w:caps/>
          <w:szCs w:val="21"/>
        </w:rPr>
        <w:t>小时内解决问题，未解决的换同等机型暂时替换使用。</w:t>
      </w:r>
    </w:p>
    <w:p w14:paraId="6721C9DE" w14:textId="1CF0B202" w:rsidR="005758C6" w:rsidRPr="005758C6" w:rsidRDefault="005758C6" w:rsidP="005758C6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caps/>
          <w:szCs w:val="21"/>
        </w:rPr>
      </w:pPr>
      <w:r>
        <w:rPr>
          <w:rFonts w:ascii="宋体" w:hAnsi="宋体" w:hint="eastAsia"/>
          <w:caps/>
          <w:szCs w:val="21"/>
        </w:rPr>
        <w:t>付款方式：合同签后，待交货验收合格后一次性付清合同款。</w:t>
      </w:r>
    </w:p>
    <w:p w14:paraId="7BFBFE5F" w14:textId="77777777" w:rsidR="005758C6" w:rsidRDefault="005758C6" w:rsidP="00E76FDA">
      <w:pPr>
        <w:spacing w:line="360" w:lineRule="auto"/>
        <w:rPr>
          <w:rFonts w:ascii="宋体" w:hAnsi="宋体"/>
          <w:caps/>
          <w:szCs w:val="21"/>
        </w:rPr>
      </w:pPr>
    </w:p>
    <w:p w14:paraId="60E0200F" w14:textId="376C1368" w:rsidR="005758C6" w:rsidRPr="005758C6" w:rsidRDefault="005758C6" w:rsidP="005758C6">
      <w:pPr>
        <w:spacing w:line="360" w:lineRule="auto"/>
        <w:jc w:val="right"/>
        <w:rPr>
          <w:rFonts w:ascii="Tahoma" w:hAnsi="Tahoma" w:cs="Tahoma"/>
          <w:color w:val="000000"/>
          <w:sz w:val="20"/>
        </w:rPr>
      </w:pPr>
      <w:r w:rsidRPr="005758C6">
        <w:rPr>
          <w:rFonts w:ascii="Tahoma" w:hAnsi="Tahoma" w:cs="Tahoma"/>
          <w:color w:val="000000"/>
          <w:sz w:val="20"/>
        </w:rPr>
        <w:t>陆丰市</w:t>
      </w:r>
      <w:proofErr w:type="gramStart"/>
      <w:r w:rsidRPr="005758C6">
        <w:rPr>
          <w:rFonts w:ascii="Tahoma" w:hAnsi="Tahoma" w:cs="Tahoma"/>
          <w:color w:val="000000"/>
          <w:sz w:val="20"/>
        </w:rPr>
        <w:t>金厢镇</w:t>
      </w:r>
      <w:proofErr w:type="gramEnd"/>
      <w:r w:rsidRPr="005758C6">
        <w:rPr>
          <w:rFonts w:ascii="Tahoma" w:hAnsi="Tahoma" w:cs="Tahoma"/>
          <w:color w:val="000000"/>
          <w:sz w:val="20"/>
        </w:rPr>
        <w:t>卫生院</w:t>
      </w:r>
    </w:p>
    <w:p w14:paraId="5D53928A" w14:textId="7C098E4E" w:rsidR="005758C6" w:rsidRPr="005758C6" w:rsidRDefault="005758C6" w:rsidP="005758C6">
      <w:pPr>
        <w:spacing w:line="360" w:lineRule="auto"/>
        <w:jc w:val="right"/>
        <w:rPr>
          <w:rFonts w:ascii="Tahoma" w:hAnsi="Tahoma" w:cs="Tahoma" w:hint="eastAsia"/>
          <w:color w:val="000000"/>
          <w:sz w:val="20"/>
        </w:rPr>
      </w:pPr>
      <w:r w:rsidRPr="005758C6">
        <w:rPr>
          <w:rFonts w:ascii="Tahoma" w:hAnsi="Tahoma" w:cs="Tahoma" w:hint="eastAsia"/>
          <w:color w:val="000000"/>
          <w:sz w:val="20"/>
        </w:rPr>
        <w:t>2</w:t>
      </w:r>
      <w:r w:rsidRPr="005758C6">
        <w:rPr>
          <w:rFonts w:ascii="Tahoma" w:hAnsi="Tahoma" w:cs="Tahoma"/>
          <w:color w:val="000000"/>
          <w:sz w:val="20"/>
        </w:rPr>
        <w:t>023</w:t>
      </w:r>
      <w:r w:rsidRPr="005758C6">
        <w:rPr>
          <w:rFonts w:ascii="Tahoma" w:hAnsi="Tahoma" w:cs="Tahoma" w:hint="eastAsia"/>
          <w:color w:val="000000"/>
          <w:sz w:val="20"/>
        </w:rPr>
        <w:t>年</w:t>
      </w:r>
      <w:r w:rsidRPr="005758C6">
        <w:rPr>
          <w:rFonts w:ascii="Tahoma" w:hAnsi="Tahoma" w:cs="Tahoma" w:hint="eastAsia"/>
          <w:color w:val="000000"/>
          <w:sz w:val="20"/>
        </w:rPr>
        <w:t>1</w:t>
      </w:r>
      <w:r w:rsidRPr="005758C6">
        <w:rPr>
          <w:rFonts w:ascii="Tahoma" w:hAnsi="Tahoma" w:cs="Tahoma"/>
          <w:color w:val="000000"/>
          <w:sz w:val="20"/>
        </w:rPr>
        <w:t>1</w:t>
      </w:r>
      <w:r w:rsidRPr="005758C6">
        <w:rPr>
          <w:rFonts w:ascii="Tahoma" w:hAnsi="Tahoma" w:cs="Tahoma" w:hint="eastAsia"/>
          <w:color w:val="000000"/>
          <w:sz w:val="20"/>
        </w:rPr>
        <w:t>月</w:t>
      </w:r>
      <w:r w:rsidRPr="005758C6">
        <w:rPr>
          <w:rFonts w:ascii="Tahoma" w:hAnsi="Tahoma" w:cs="Tahoma" w:hint="eastAsia"/>
          <w:color w:val="000000"/>
          <w:sz w:val="20"/>
        </w:rPr>
        <w:t>2</w:t>
      </w:r>
      <w:r w:rsidRPr="005758C6">
        <w:rPr>
          <w:rFonts w:ascii="Tahoma" w:hAnsi="Tahoma" w:cs="Tahoma"/>
          <w:color w:val="000000"/>
          <w:sz w:val="20"/>
        </w:rPr>
        <w:t>8</w:t>
      </w:r>
      <w:r w:rsidRPr="005758C6">
        <w:rPr>
          <w:rFonts w:ascii="Tahoma" w:hAnsi="Tahoma" w:cs="Tahoma" w:hint="eastAsia"/>
          <w:color w:val="000000"/>
          <w:sz w:val="20"/>
        </w:rPr>
        <w:t>日</w:t>
      </w:r>
    </w:p>
    <w:sectPr w:rsidR="005758C6" w:rsidRPr="005758C6" w:rsidSect="00E76FDA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E7D1" w14:textId="77777777" w:rsidR="004A08BC" w:rsidRDefault="004A08BC" w:rsidP="00E76FDA">
      <w:r>
        <w:separator/>
      </w:r>
    </w:p>
  </w:endnote>
  <w:endnote w:type="continuationSeparator" w:id="0">
    <w:p w14:paraId="2BB0CC6B" w14:textId="77777777" w:rsidR="004A08BC" w:rsidRDefault="004A08BC" w:rsidP="00E7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1F17" w14:textId="77777777" w:rsidR="004A08BC" w:rsidRDefault="004A08BC" w:rsidP="00E76FDA">
      <w:r>
        <w:separator/>
      </w:r>
    </w:p>
  </w:footnote>
  <w:footnote w:type="continuationSeparator" w:id="0">
    <w:p w14:paraId="18F34E47" w14:textId="77777777" w:rsidR="004A08BC" w:rsidRDefault="004A08BC" w:rsidP="00E7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1250C"/>
    <w:multiLevelType w:val="hybridMultilevel"/>
    <w:tmpl w:val="513005DE"/>
    <w:lvl w:ilvl="0" w:tplc="7ECA9C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2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5"/>
    <w:rsid w:val="003A670D"/>
    <w:rsid w:val="003D6D75"/>
    <w:rsid w:val="004A08BC"/>
    <w:rsid w:val="005758C6"/>
    <w:rsid w:val="00E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EAA0F"/>
  <w15:chartTrackingRefBased/>
  <w15:docId w15:val="{EE3DE2B5-91F8-4080-8145-9450579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F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F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FD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758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758C6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5758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jianmao shao</dc:creator>
  <cp:keywords/>
  <dc:description/>
  <cp:lastModifiedBy>jianmao shao</cp:lastModifiedBy>
  <cp:revision>3</cp:revision>
  <dcterms:created xsi:type="dcterms:W3CDTF">2023-12-07T00:43:00Z</dcterms:created>
  <dcterms:modified xsi:type="dcterms:W3CDTF">2023-12-07T00:51:00Z</dcterms:modified>
</cp:coreProperties>
</file>